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宋体" w:hAnsi="宋体" w:eastAsia="宋体" w:cs="仿宋"/>
          <w:b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宋体" w:hAnsi="宋体" w:eastAsia="宋体" w:cs="仿宋"/>
          <w:b/>
          <w:color w:val="333333"/>
          <w:sz w:val="32"/>
          <w:szCs w:val="28"/>
          <w:shd w:val="clear" w:color="auto" w:fill="FFFFFF"/>
        </w:rPr>
        <w:t>让征兵之火燎大学之原，让强国之心融强军之梦！</w:t>
      </w:r>
      <w:bookmarkEnd w:id="0"/>
      <w:r>
        <w:rPr>
          <w:rFonts w:hint="eastAsia" w:ascii="宋体" w:hAnsi="宋体" w:eastAsia="宋体" w:cs="仿宋"/>
          <w:b/>
          <w:color w:val="333333"/>
          <w:sz w:val="28"/>
          <w:szCs w:val="28"/>
          <w:shd w:val="clear" w:color="auto" w:fill="FFFFFF"/>
        </w:rPr>
        <w:t xml:space="preserve">         </w:t>
      </w:r>
    </w:p>
    <w:p>
      <w:pPr>
        <w:spacing w:line="360" w:lineRule="auto"/>
        <w:ind w:firstLine="562" w:firstLineChars="200"/>
        <w:jc w:val="center"/>
        <w:rPr>
          <w:rFonts w:ascii="仿宋" w:hAnsi="仿宋" w:eastAsia="仿宋" w:cs="仿宋"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 xml:space="preserve">  </w:t>
      </w:r>
      <w:r>
        <w:rPr>
          <w:rStyle w:val="4"/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——致应征青年及家长的一封信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  <w:t>亲爱的同学们、家长们：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  <w:t>你们好！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  <w:t>菁菁校园，神圣的象牙塔，被誉为“天之骄子”的大学生们在这里演绎着多姿多彩的人生，释放着傲人的青春活力。然国无防不立，民无军不安。依法服兵役是每个公民的神圣职责，参军报国是新世纪青年的热切向往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  <w:t>习近平总书记在给南开大学8名新入伍大学生的回信中讲到，“自古以来，我国文人志士多有投笔从戎的家国情怀。抗战时期，许多南开学子就主动奔赴沙场，用鲜血和生命诠释了爱国、奉献的精神内涵。如今，你们响应祖国召唤参军入伍，把爱国之心化为报国之行，为广大有志青年树立了新的榜样。希望你们珍惜身穿戎装的机会，把热血挥洒在实现强军梦的伟大实践之中，在军队这个大舞台上施展才华，在军营这个大熔炉里淬炼成钢，书写绚烂、无悔的青春篇章。”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  <w:t>目前，征集大学生入伍，是大势所趋，是我国加强国防和建设现代化军队的重要举措，也是当代大学生实现自我价值和报效祖国的重要方式。适龄青年参军入伍有“六大好处”：一是政治上光荣。当兵既是战士个人政治资本，也是家庭荣耀，受到社会尊重，如果在国防建设中做出突出贡献，立功受奖，将会终身感到自豪，“一人参军、全家光荣；一朝当兵、终身受益”！二是经济上不吃亏。当兵入伍是为国家作贡献、尽义务，不需要花一分钱，不需要缴纳任何费用。无论是入伍前还是退役复学后的学费全部由国家承担，相当于免费上大学！三是前途上大有可为。入伍如果工作出色，可以入党，转士官，报考军校，学门技术等，对以后就业有较大帮助。退役返校复学，一定条件下可以调换专业，毕业考研、考公务员可以参加专项计划，可以加分；四是素质上得到全面锻炼。部队是个大熔炉，经过部队的锤炼，无论是身体素质，还是意志毅力都得到很大的提高，说话办事普遍比同龄青年稳重成熟。五是社会认可度高。很多企业用人时偏爱退伍军人，因为退伍军人吃苦耐劳、勇敢执着，工作能力、组织协调能力等综合素质也比一般社会大学生要强，有后发优势。另外年轻人谈对象也普遍看好退伍军人，认为他们接受的是正统教育，诚实守信可靠。六是战友情谊是一笔终身财富。人们常说，人际关系有老同学、老战友、老同事、老同乡四种，大多数人认为，战友、战友亲如兄弟，老战友关系最为亲密，无论是谁有困难，战友们都会全力帮助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  <w:t>近年来，我校在征兵工作中逐渐探索形成了“全校师生齐动员，国防教育记心间，服务学生不怕累，入伍学生捷报传”的工作格局。党的十九大以来，学校党委更加重视大学生入伍工作，通过学校和地方武装部的积极工作、密切配合，我校连续多年圆满完成征兵任务。校武装部结合学生军事训练、军事理论课教学和思想政治教育，采取多种形式大力加强国防教育，为国家、为部队输送了大批高学历、高素质的青年学生，遍及全国各地，至今，已有多名学生经过两年的历练在部队提干、考学、转为士官，多人在服兵役期间荣立功勋，并光荣加入中国共产党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  <w:t>学校内专门设有征兵工作站，为广大同学入伍提供服务。大家可以持续关注“大学生征兵网”。春节过后，2018年的征兵工作将会展开，大家可以通过征兵网查询各种政策并通过网上系统报名。开学后，也可以到各学院学工办和学校征兵工作站进行咨询。学校将根据国家部署和同学们的需要陆续开展征兵宣传和服务工作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  <w:t>欢迎广大青年朋友们积极投身到国防建设的行列里，为保卫祖国、巩固国防贡献自己的青春和力量！期望各位家长正确认识学生的发展和规划，尊重孩子的选择，支持和帮助他们实现梦想！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  <w:t xml:space="preserve">                                              齐鲁工业大学武装部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222222"/>
          <w:sz w:val="24"/>
          <w:szCs w:val="24"/>
          <w:shd w:val="clear" w:color="auto" w:fill="FFFFFF"/>
        </w:rPr>
        <w:t xml:space="preserve">                                                 2018年1月5日</w:t>
      </w:r>
    </w:p>
    <w:p>
      <w:pPr>
        <w:spacing w:line="360" w:lineRule="auto"/>
        <w:rPr>
          <w:rFonts w:ascii="Arial" w:hAnsi="Arial" w:eastAsia="宋体" w:cs="Arial"/>
          <w:color w:val="222222"/>
          <w:sz w:val="18"/>
          <w:szCs w:val="18"/>
          <w:shd w:val="clear" w:color="auto" w:fill="FFFFFF"/>
        </w:rPr>
      </w:pPr>
      <w:r>
        <w:rPr>
          <w:rFonts w:hint="eastAsia" w:ascii="Arial" w:hAnsi="Arial" w:eastAsia="宋体" w:cs="Arial"/>
          <w:color w:val="222222"/>
          <w:sz w:val="24"/>
          <w:shd w:val="clear" w:color="auto" w:fill="FFFFFF"/>
        </w:rPr>
        <w:t xml:space="preserve">附：征兵入伍时间表  </w:t>
      </w:r>
      <w:r>
        <w:rPr>
          <w:rFonts w:hint="eastAsia" w:ascii="Arial" w:hAnsi="Arial" w:eastAsia="宋体" w:cs="Arial"/>
          <w:color w:val="222222"/>
          <w:sz w:val="18"/>
          <w:szCs w:val="18"/>
          <w:shd w:val="clear" w:color="auto" w:fill="FFFFFF"/>
        </w:rPr>
        <w:t>（仅供参考，具体以全国征兵网和各地兵役部门公布为准）</w:t>
      </w:r>
    </w:p>
    <w:tbl>
      <w:tblPr>
        <w:tblStyle w:val="6"/>
        <w:tblpPr w:leftFromText="180" w:rightFromText="180" w:vertAnchor="text" w:tblpX="-590" w:tblpY="828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040"/>
        <w:gridCol w:w="4410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时间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项目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主要工作内容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3月-5月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宣传、咨询、动员及兵役登记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登录全国征兵网进行查询兵役登记和征兵入伍政策并进行兵役登记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 w:val="18"/>
                <w:szCs w:val="18"/>
                <w:shd w:val="clear" w:color="auto" w:fill="FFFFFF"/>
              </w:rPr>
              <w:t>兵役登记是每个适龄青年应尽的义务，必须要进行登记但是登记不一定要入伍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6月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报名、办理各种手续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通过全国征兵网报名，按照流程办理各种手续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 w:val="18"/>
                <w:szCs w:val="18"/>
                <w:shd w:val="clear" w:color="auto" w:fill="FFFFFF"/>
              </w:rPr>
              <w:t>具体到各学院学工办办理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7月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初审和体检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各地武装部进行初审并组织体检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女兵报名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公布女兵征集政策并开始报名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直招士官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公布直招士官需求，接受报名和组织审核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 w:val="18"/>
                <w:szCs w:val="18"/>
                <w:shd w:val="clear" w:color="auto" w:fill="FFFFFF"/>
              </w:rPr>
              <w:t>只针对毕业生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8月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女兵审核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女兵办理各种手续并进行审核、体检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9月初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定兵、走兵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确定录取人员并组织报到入伍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125" w:type="dxa"/>
            <w:gridSpan w:val="4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1.全国征兵网：http://www.gfbzb.gov.cn/，学校国防教育网：http://gfjy.qlu.edu.cn/；齐鲁工大入伍咨询QQ群：431438534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125" w:type="dxa"/>
            <w:gridSpan w:val="4"/>
          </w:tcPr>
          <w:p>
            <w:pPr>
              <w:spacing w:line="360" w:lineRule="auto"/>
              <w:rPr>
                <w:rFonts w:ascii="Arial" w:hAnsi="Arial" w:eastAsia="宋体" w:cs="Arial"/>
                <w:color w:val="222222"/>
                <w:szCs w:val="21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222222"/>
                <w:szCs w:val="21"/>
                <w:shd w:val="clear" w:color="auto" w:fill="FFFFFF"/>
              </w:rPr>
              <w:t>2.学校具体政策请咨询学生所在学院学工办，学校征兵工作站设在大学生综合服务大厅（25号楼109）</w:t>
            </w:r>
          </w:p>
        </w:tc>
      </w:tr>
    </w:tbl>
    <w:p>
      <w:pPr>
        <w:spacing w:line="360" w:lineRule="auto"/>
        <w:rPr>
          <w:rFonts w:ascii="Arial" w:hAnsi="Arial" w:eastAsia="宋体" w:cs="Arial"/>
          <w:color w:val="222222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C1935"/>
    <w:rsid w:val="00264FD9"/>
    <w:rsid w:val="00416CB3"/>
    <w:rsid w:val="004364E1"/>
    <w:rsid w:val="00722F77"/>
    <w:rsid w:val="0085515D"/>
    <w:rsid w:val="00AD462C"/>
    <w:rsid w:val="00F247F0"/>
    <w:rsid w:val="00F805BF"/>
    <w:rsid w:val="046844A0"/>
    <w:rsid w:val="0BBF68D5"/>
    <w:rsid w:val="3B9E38E7"/>
    <w:rsid w:val="528C1935"/>
    <w:rsid w:val="6FA53C16"/>
    <w:rsid w:val="7E07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302</Words>
  <Characters>1722</Characters>
  <Lines>14</Lines>
  <Paragraphs>4</Paragraphs>
  <TotalTime>0</TotalTime>
  <ScaleCrop>false</ScaleCrop>
  <LinksUpToDate>false</LinksUpToDate>
  <CharactersWithSpaces>2020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2016-12-30T02:21:00Z</dcterms:created>
  <dc:creator>Administrator</dc:creator>
  <cp:lastModifiedBy>齐鲁工业大学学生处</cp:lastModifiedBy>
  <dcterms:modified xsi:type="dcterms:W3CDTF">2018-01-05T04:25:45Z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